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before="0" w:after="0"/>
        <w:ind w:hanging="0" w:left="0" w:right="0"/>
        <w:jc w:val="left"/>
        <w:rPr>
          <w:rFonts w:ascii="Cambria" w:hAnsi="Cambria" w:eastAsia="Cambria" w:cs="Cambria"/>
          <w:color w:val="000000"/>
          <w:sz w:val="24"/>
          <w:szCs w:val="24"/>
        </w:rPr>
      </w:pPr>
      <w:r>
        <w:rPr>
          <w:rFonts w:eastAsia="Cambria" w:cs="Cambria" w:ascii="Cambria" w:hAnsi="Cambria"/>
          <w:color w:val="000000"/>
          <w:sz w:val="24"/>
          <w:szCs w:val="24"/>
        </w:rPr>
        <w:drawing>
          <wp:inline distT="0" distB="0" distL="0" distR="0">
            <wp:extent cx="1322705" cy="1706245"/>
            <wp:effectExtent l="0" t="0" r="0" b="0"/>
            <wp:docPr id="1" name="Object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pic:cNvPicPr>
                      <a:picLocks noChangeAspect="1" noChangeArrowheads="1"/>
                    </pic:cNvPicPr>
                  </pic:nvPicPr>
                  <pic:blipFill>
                    <a:blip r:embed="rId2"/>
                    <a:stretch>
                      <a:fillRect/>
                    </a:stretch>
                  </pic:blipFill>
                  <pic:spPr bwMode="auto">
                    <a:xfrm>
                      <a:off x="0" y="0"/>
                      <a:ext cx="1322705" cy="1706245"/>
                    </a:xfrm>
                    <a:prstGeom prst="rect">
                      <a:avLst/>
                    </a:prstGeom>
                    <a:noFill/>
                  </pic:spPr>
                </pic:pic>
              </a:graphicData>
            </a:graphic>
          </wp:inline>
        </w:drawing>
      </w:r>
      <w:r>
        <w:rPr>
          <w:rFonts w:eastAsia="Cambria" w:cs="Cambria" w:ascii="Cambria" w:hAnsi="Cambria"/>
          <w:color w:val="000000"/>
          <w:sz w:val="24"/>
          <w:szCs w:val="24"/>
        </w:rPr>
        <w:drawing>
          <wp:inline distT="0" distB="0" distL="0" distR="0">
            <wp:extent cx="1322705" cy="1706245"/>
            <wp:effectExtent l="0" t="0" r="0" b="0"/>
            <wp:docPr id="2" name="Objec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descr=""/>
                    <pic:cNvPicPr>
                      <a:picLocks noChangeAspect="1" noChangeArrowheads="1"/>
                    </pic:cNvPicPr>
                  </pic:nvPicPr>
                  <pic:blipFill>
                    <a:blip r:embed="rId3"/>
                    <a:stretch>
                      <a:fillRect/>
                    </a:stretch>
                  </pic:blipFill>
                  <pic:spPr bwMode="auto">
                    <a:xfrm>
                      <a:off x="0" y="0"/>
                      <a:ext cx="1322705" cy="1706245"/>
                    </a:xfrm>
                    <a:prstGeom prst="rect">
                      <a:avLst/>
                    </a:prstGeom>
                    <a:noFill/>
                  </pic:spPr>
                </pic:pic>
              </a:graphicData>
            </a:graphic>
          </wp:inline>
        </w:drawing>
      </w:r>
    </w:p>
    <w:p>
      <w:pPr>
        <w:pStyle w:val="Normal"/>
        <w:widowControl/>
        <w:bidi w:val="0"/>
        <w:spacing w:before="0" w:after="0"/>
        <w:ind w:hanging="0" w:left="0" w:right="0"/>
        <w:jc w:val="left"/>
        <w:rPr/>
      </w:pPr>
      <w:r>
        <w:rPr/>
      </w:r>
    </w:p>
    <w:p>
      <w:pPr>
        <w:pStyle w:val="Normal"/>
        <w:widowControl/>
        <w:bidi w:val="0"/>
        <w:spacing w:before="0" w:after="0"/>
        <w:ind w:hanging="0" w:left="0" w:right="0"/>
        <w:jc w:val="left"/>
        <w:rPr/>
      </w:pPr>
      <w:r>
        <w:rPr/>
      </w:r>
    </w:p>
    <w:p>
      <w:pPr>
        <w:pStyle w:val="Normal"/>
        <w:widowControl/>
        <w:bidi w:val="0"/>
        <w:spacing w:before="0" w:after="0"/>
        <w:ind w:hanging="0" w:left="0" w:right="0"/>
        <w:jc w:val="left"/>
        <w:rPr>
          <w:rFonts w:ascii="Arial-BoldMT" w:hAnsi="Arial-BoldMT" w:eastAsia="Arial-BoldMT" w:cs="Arial-BoldMT"/>
          <w:b/>
          <w:bCs/>
          <w:color w:val="000000"/>
          <w:sz w:val="28"/>
          <w:szCs w:val="28"/>
          <w:u w:val="single"/>
        </w:rPr>
      </w:pPr>
      <w:r>
        <w:rPr>
          <w:rFonts w:eastAsia="Arial-BoldMT" w:cs="Arial-BoldMT" w:ascii="Arial-BoldMT" w:hAnsi="Arial-BoldMT"/>
          <w:b/>
          <w:bCs/>
          <w:color w:val="000000"/>
          <w:sz w:val="28"/>
          <w:szCs w:val="28"/>
          <w:u w:val="single"/>
        </w:rPr>
        <w:t>Scène:</w:t>
      </w:r>
    </w:p>
    <w:p>
      <w:pPr>
        <w:pStyle w:val="Normal"/>
        <w:widowControl/>
        <w:bidi w:val="0"/>
        <w:spacing w:before="0" w:after="0"/>
        <w:ind w:hanging="0" w:left="0" w:right="0"/>
        <w:jc w:val="left"/>
        <w:rPr>
          <w:rFonts w:ascii="ArialMT" w:hAnsi="ArialMT" w:eastAsia="ArialMT" w:cs="ArialMT"/>
          <w:color w:val="000000"/>
          <w:sz w:val="22"/>
          <w:szCs w:val="22"/>
        </w:rPr>
      </w:pPr>
      <w:r>
        <w:rPr>
          <w:rFonts w:eastAsia="ArialMT" w:cs="ArialMT" w:ascii="ArialMT" w:hAnsi="ArialMT"/>
          <w:color w:val="000000"/>
          <w:sz w:val="22"/>
          <w:szCs w:val="22"/>
        </w:rPr>
        <w:t>Vloer:</w:t>
        <w:tab/>
        <w:tab/>
        <w:tab/>
        <w:t>Zwarte podiumvloer</w:t>
      </w:r>
    </w:p>
    <w:p>
      <w:pPr>
        <w:pStyle w:val="Normal"/>
        <w:widowControl/>
        <w:bidi w:val="0"/>
        <w:spacing w:before="0" w:after="0"/>
        <w:ind w:hanging="0" w:left="2120" w:right="0"/>
        <w:jc w:val="left"/>
        <w:rPr/>
      </w:pPr>
      <w:r>
        <w:rPr>
          <w:rFonts w:eastAsia="ArialMT" w:cs="ArialMT" w:ascii="ArialMT" w:hAnsi="ArialMT"/>
          <w:color w:val="000000"/>
          <w:sz w:val="22"/>
          <w:szCs w:val="22"/>
        </w:rPr>
        <w:t>Afstopping:</w:t>
        <w:tab/>
        <w:t xml:space="preserve">We gebruiken de standaard afstopping van de zaal. </w:t>
      </w:r>
      <w:r>
        <w:rPr>
          <w:rFonts w:eastAsia="ArialMT" w:cs="ArialMT" w:ascii="ArialMT" w:hAnsi="ArialMT"/>
          <w:color w:val="000000"/>
          <w:sz w:val="22"/>
          <w:szCs w:val="22"/>
          <w:lang w:val="nl-NL"/>
        </w:rPr>
        <w:t> </w:t>
      </w:r>
      <w:r>
        <w:rPr>
          <w:rFonts w:eastAsia="ArialMT" w:cs="ArialMT" w:ascii="ArialMT" w:hAnsi="ArialMT"/>
          <w:color w:val="000000"/>
          <w:sz w:val="22"/>
          <w:szCs w:val="22"/>
        </w:rPr>
        <w:t>Coulissen worden gebruikt !</w:t>
      </w:r>
    </w:p>
    <w:p>
      <w:pPr>
        <w:pStyle w:val="Normal"/>
        <w:widowControl/>
        <w:bidi w:val="0"/>
        <w:spacing w:before="0" w:after="0"/>
        <w:ind w:hanging="0" w:left="2120" w:right="0"/>
        <w:jc w:val="left"/>
        <w:rPr/>
      </w:pPr>
      <w:r>
        <w:rPr>
          <w:rFonts w:eastAsia="ArialMT" w:cs="ArialMT" w:ascii="ArialMT" w:hAnsi="ArialMT"/>
          <w:color w:val="000000"/>
          <w:sz w:val="22"/>
          <w:szCs w:val="22"/>
        </w:rPr>
        <w:t>Afmetingen:</w:t>
        <w:tab/>
        <w:t xml:space="preserve">Speelvlak </w:t>
      </w:r>
      <w:r>
        <w:rPr>
          <w:rFonts w:eastAsia="ArialMT" w:cs="ArialMT" w:ascii="ArialMT" w:hAnsi="ArialMT"/>
          <w:color w:val="000000"/>
          <w:sz w:val="22"/>
          <w:szCs w:val="22"/>
          <w:lang w:val="nl-NL"/>
        </w:rPr>
        <w:t>minimaal 8</w:t>
      </w:r>
      <w:r>
        <w:rPr>
          <w:rFonts w:eastAsia="ArialMT" w:cs="ArialMT" w:ascii="ArialMT" w:hAnsi="ArialMT"/>
          <w:color w:val="000000"/>
          <w:sz w:val="22"/>
          <w:szCs w:val="22"/>
        </w:rPr>
        <w:t xml:space="preserve">m breed x </w:t>
      </w:r>
      <w:r>
        <w:rPr>
          <w:rFonts w:eastAsia="ArialMT" w:cs="ArialMT" w:ascii="ArialMT" w:hAnsi="ArialMT"/>
          <w:color w:val="000000"/>
          <w:sz w:val="22"/>
          <w:szCs w:val="22"/>
          <w:lang w:val="nl-NL"/>
        </w:rPr>
        <w:t>6</w:t>
      </w:r>
      <w:r>
        <w:rPr>
          <w:rFonts w:eastAsia="ArialMT" w:cs="ArialMT" w:ascii="ArialMT" w:hAnsi="ArialMT"/>
          <w:color w:val="000000"/>
          <w:sz w:val="22"/>
          <w:szCs w:val="22"/>
        </w:rPr>
        <w:t>m diep</w:t>
      </w:r>
    </w:p>
    <w:p>
      <w:pPr>
        <w:pStyle w:val="Normal"/>
        <w:widowControl/>
        <w:bidi w:val="0"/>
        <w:spacing w:before="0" w:after="0"/>
        <w:ind w:hanging="0" w:left="2120" w:right="0"/>
        <w:jc w:val="left"/>
        <w:rPr/>
      </w:pPr>
      <w:r>
        <w:rPr/>
      </w:r>
    </w:p>
    <w:p>
      <w:pPr>
        <w:pStyle w:val="Normal"/>
        <w:widowControl/>
        <w:bidi w:val="0"/>
        <w:spacing w:before="0" w:after="0"/>
        <w:ind w:hanging="0" w:left="2120" w:right="0"/>
        <w:jc w:val="left"/>
        <w:rPr>
          <w:rFonts w:ascii="Arial-BoldMT" w:hAnsi="Arial-BoldMT" w:eastAsia="Arial-BoldMT" w:cs="Arial-BoldMT"/>
          <w:b/>
          <w:bCs/>
          <w:color w:val="000000"/>
          <w:sz w:val="28"/>
          <w:szCs w:val="28"/>
          <w:u w:val="single"/>
        </w:rPr>
      </w:pPr>
      <w:r>
        <w:rPr>
          <w:rFonts w:eastAsia="Arial-BoldMT" w:cs="Arial-BoldMT" w:ascii="Arial-BoldMT" w:hAnsi="Arial-BoldMT"/>
          <w:b/>
          <w:bCs/>
          <w:color w:val="000000"/>
          <w:sz w:val="28"/>
          <w:szCs w:val="28"/>
          <w:u w:val="single"/>
        </w:rPr>
        <w:t>Licht:</w:t>
      </w:r>
    </w:p>
    <w:p>
      <w:pPr>
        <w:pStyle w:val="Normal"/>
        <w:widowControl/>
        <w:bidi w:val="0"/>
        <w:spacing w:before="0" w:after="0"/>
        <w:ind w:firstLine="720" w:left="720" w:right="0"/>
        <w:jc w:val="left"/>
        <w:rPr/>
      </w:pPr>
      <w:r>
        <w:rPr>
          <w:rFonts w:eastAsia="ArialMT" w:cs="ArialMT" w:ascii="ArialMT" w:hAnsi="ArialMT"/>
          <w:color w:val="000000"/>
          <w:sz w:val="22"/>
          <w:szCs w:val="22"/>
        </w:rPr>
        <w:t xml:space="preserve">- Lichtplan in bijlage. </w:t>
      </w:r>
      <w:r>
        <w:rPr>
          <w:rFonts w:eastAsia="ArialMT" w:cs="ArialMT" w:ascii="ArialMT" w:hAnsi="ArialMT"/>
          <w:color w:val="000000"/>
          <w:sz w:val="22"/>
          <w:szCs w:val="22"/>
          <w:lang w:val="nl-NL"/>
        </w:rPr>
        <w:t xml:space="preserve">Indien er de mogelijkheid is om ledwashen te gebruiken, dan scheelt dat veel tijd! Ik probeer telkens op voorhand contact op te nemen en een lichtplan op maat van jullie zaal te tekenen. Bezorg me aub jullie technische fiche / trekkenplan (mag in Capture) per mail: </w:t>
      </w:r>
      <w:r>
        <w:rPr>
          <w:rFonts w:eastAsia="ArialMT" w:cs="ArialMT" w:ascii="ArialMT" w:hAnsi="ArialMT"/>
          <w:b/>
          <w:bCs/>
          <w:color w:val="000000"/>
          <w:sz w:val="22"/>
          <w:szCs w:val="22"/>
          <w:lang w:val="nl-NL"/>
        </w:rPr>
        <w:t>daniellevanriel@icloud.com</w:t>
      </w:r>
    </w:p>
    <w:p>
      <w:pPr>
        <w:pStyle w:val="Normal"/>
        <w:widowControl/>
        <w:bidi w:val="0"/>
        <w:spacing w:before="0" w:after="0"/>
        <w:ind w:firstLine="720" w:left="720" w:right="0"/>
        <w:jc w:val="left"/>
        <w:rPr/>
      </w:pPr>
      <w:r>
        <w:rPr/>
      </w:r>
    </w:p>
    <w:p>
      <w:pPr>
        <w:pStyle w:val="Normal"/>
        <w:widowControl/>
        <w:bidi w:val="0"/>
        <w:spacing w:before="0" w:after="0"/>
        <w:ind w:firstLine="720" w:left="720" w:right="0"/>
        <w:jc w:val="left"/>
        <w:rPr>
          <w:rFonts w:ascii="ArialMT" w:hAnsi="ArialMT" w:eastAsia="ArialMT" w:cs="ArialMT"/>
          <w:color w:val="000000"/>
          <w:sz w:val="22"/>
          <w:szCs w:val="22"/>
        </w:rPr>
      </w:pPr>
      <w:r>
        <w:rPr>
          <w:rFonts w:eastAsia="ArialMT" w:cs="ArialMT" w:ascii="ArialMT" w:hAnsi="ArialMT"/>
          <w:color w:val="000000"/>
          <w:sz w:val="22"/>
          <w:szCs w:val="22"/>
        </w:rPr>
        <w:t xml:space="preserve">- Gelieve alles op voorhand in te hangen en te kableren volgens het plan. Op het plan staan de nodige afmetingen. Indien er twijfels zijn kan je altijd even bellen. </w:t>
      </w:r>
    </w:p>
    <w:p>
      <w:pPr>
        <w:pStyle w:val="Normal"/>
        <w:widowControl/>
        <w:bidi w:val="0"/>
        <w:spacing w:before="0" w:after="0"/>
        <w:ind w:firstLine="720" w:left="720" w:right="0"/>
        <w:jc w:val="left"/>
        <w:rPr/>
      </w:pPr>
      <w:r>
        <w:rPr/>
      </w:r>
    </w:p>
    <w:p>
      <w:pPr>
        <w:pStyle w:val="Normal"/>
        <w:widowControl/>
        <w:bidi w:val="0"/>
        <w:spacing w:before="0" w:after="0"/>
        <w:ind w:firstLine="720" w:left="720" w:right="0"/>
        <w:jc w:val="left"/>
        <w:rPr/>
      </w:pPr>
      <w:r>
        <w:rPr>
          <w:rFonts w:eastAsia="ArialMT" w:cs="ArialMT" w:ascii="ArialMT" w:hAnsi="ArialMT"/>
          <w:color w:val="000000"/>
          <w:sz w:val="22"/>
          <w:szCs w:val="22"/>
        </w:rPr>
        <w:t xml:space="preserve">- </w:t>
      </w:r>
      <w:r>
        <w:rPr>
          <w:rFonts w:eastAsia="ArialMT" w:cs="ArialMT" w:ascii="ArialMT" w:hAnsi="ArialMT"/>
          <w:color w:val="000000"/>
          <w:sz w:val="22"/>
          <w:szCs w:val="22"/>
          <w:lang w:val="nl-NL"/>
        </w:rPr>
        <w:t xml:space="preserve">Wij brengen een </w:t>
      </w:r>
      <w:r>
        <w:rPr>
          <w:rFonts w:eastAsia="ArialMT" w:cs="ArialMT" w:ascii="ArialMT" w:hAnsi="ArialMT"/>
          <w:color w:val="000000"/>
          <w:sz w:val="22"/>
          <w:szCs w:val="22"/>
        </w:rPr>
        <w:t xml:space="preserve">Chamsys </w:t>
      </w:r>
      <w:r>
        <w:rPr>
          <w:rFonts w:eastAsia="ArialMT" w:cs="ArialMT" w:ascii="ArialMT" w:hAnsi="ArialMT"/>
          <w:color w:val="000000"/>
          <w:sz w:val="22"/>
          <w:szCs w:val="22"/>
          <w:lang w:val="nl-NL"/>
        </w:rPr>
        <w:t>MQ70 mee</w:t>
      </w:r>
    </w:p>
    <w:p>
      <w:pPr>
        <w:pStyle w:val="Normal"/>
        <w:widowControl/>
        <w:bidi w:val="0"/>
        <w:spacing w:before="0" w:after="0"/>
        <w:ind w:hanging="0" w:left="0" w:right="0"/>
        <w:jc w:val="left"/>
        <w:rPr/>
      </w:pPr>
      <w:r>
        <w:rPr/>
      </w:r>
    </w:p>
    <w:p>
      <w:pPr>
        <w:pStyle w:val="Normal"/>
        <w:widowControl/>
        <w:bidi w:val="0"/>
        <w:spacing w:before="0" w:after="0"/>
        <w:ind w:hanging="0" w:left="0" w:right="0"/>
        <w:jc w:val="left"/>
        <w:rPr>
          <w:rFonts w:ascii="Arial-BoldMT" w:hAnsi="Arial-BoldMT" w:eastAsia="Arial-BoldMT" w:cs="Arial-BoldMT"/>
          <w:b/>
          <w:bCs/>
          <w:color w:val="000000"/>
          <w:sz w:val="28"/>
          <w:szCs w:val="28"/>
          <w:u w:val="single"/>
        </w:rPr>
      </w:pPr>
      <w:r>
        <w:rPr>
          <w:rFonts w:eastAsia="Arial-BoldMT" w:cs="Arial-BoldMT" w:ascii="Arial-BoldMT" w:hAnsi="Arial-BoldMT"/>
          <w:b/>
          <w:bCs/>
          <w:color w:val="000000"/>
          <w:sz w:val="28"/>
          <w:szCs w:val="28"/>
          <w:u w:val="single"/>
        </w:rPr>
        <w:t>Geluid:</w:t>
      </w:r>
    </w:p>
    <w:p>
      <w:pPr>
        <w:pStyle w:val="Normal"/>
        <w:widowControl/>
        <w:bidi w:val="0"/>
        <w:spacing w:before="0" w:after="0"/>
        <w:ind w:firstLine="720" w:left="720" w:right="0"/>
        <w:jc w:val="left"/>
        <w:rPr>
          <w:rFonts w:ascii="ArialMT" w:hAnsi="ArialMT" w:eastAsia="ArialMT" w:cs="ArialMT"/>
          <w:color w:val="000000"/>
          <w:sz w:val="22"/>
          <w:szCs w:val="22"/>
        </w:rPr>
      </w:pPr>
      <w:r>
        <w:rPr>
          <w:rFonts w:eastAsia="ArialMT" w:cs="ArialMT" w:ascii="ArialMT" w:hAnsi="ArialMT"/>
          <w:color w:val="000000"/>
          <w:sz w:val="22"/>
          <w:szCs w:val="22"/>
        </w:rPr>
        <w:t xml:space="preserve">- Er wordt volledig gebruik gemaakt van de infrastructuur en de PA van de zaal. </w:t>
      </w:r>
    </w:p>
    <w:p>
      <w:pPr>
        <w:pStyle w:val="Normal"/>
        <w:widowControl/>
        <w:bidi w:val="0"/>
        <w:spacing w:before="0" w:after="0"/>
        <w:ind w:firstLine="720" w:left="720" w:right="0"/>
        <w:jc w:val="left"/>
        <w:rPr>
          <w:rFonts w:ascii="ArialMT" w:hAnsi="ArialMT" w:eastAsia="ArialMT" w:cs="ArialMT"/>
          <w:color w:val="000000"/>
          <w:sz w:val="22"/>
          <w:szCs w:val="22"/>
          <w:lang w:val="nl-NL"/>
        </w:rPr>
      </w:pPr>
      <w:r>
        <w:rPr>
          <w:rFonts w:eastAsia="ArialMT" w:cs="ArialMT" w:ascii="ArialMT" w:hAnsi="ArialMT"/>
          <w:color w:val="000000"/>
          <w:sz w:val="22"/>
          <w:szCs w:val="22"/>
          <w:lang w:val="nl-NL"/>
        </w:rPr>
        <w:t xml:space="preserve">- Wij brengen een Yamaha DM3 mee </w:t>
      </w:r>
    </w:p>
    <w:p>
      <w:pPr>
        <w:pStyle w:val="Normal"/>
        <w:widowControl/>
        <w:bidi w:val="0"/>
        <w:spacing w:before="0" w:after="0"/>
        <w:ind w:firstLine="720" w:left="720" w:right="0"/>
        <w:jc w:val="left"/>
        <w:rPr>
          <w:rFonts w:ascii="ArialMT" w:hAnsi="ArialMT" w:eastAsia="ArialMT" w:cs="ArialMT"/>
          <w:color w:val="000000"/>
          <w:sz w:val="20"/>
          <w:szCs w:val="20"/>
          <w:lang w:val="nl-NL"/>
        </w:rPr>
      </w:pPr>
      <w:r>
        <w:rPr>
          <w:rFonts w:eastAsia="ArialMT" w:cs="ArialMT" w:ascii="ArialMT" w:hAnsi="ArialMT"/>
          <w:color w:val="000000"/>
          <w:sz w:val="20"/>
          <w:szCs w:val="20"/>
          <w:lang w:val="nl-NL"/>
        </w:rPr>
        <w:t>(indien nodig kunnen we een stageblock voorzien, maar dit is niet standaard mee in de set)</w:t>
      </w:r>
    </w:p>
    <w:p>
      <w:pPr>
        <w:pStyle w:val="Normal"/>
        <w:widowControl/>
        <w:bidi w:val="0"/>
        <w:spacing w:before="0" w:after="0"/>
        <w:ind w:firstLine="720" w:left="720" w:right="0"/>
        <w:jc w:val="left"/>
        <w:rPr/>
      </w:pPr>
      <w:r>
        <w:rPr>
          <w:rFonts w:eastAsia="ArialMT" w:cs="ArialMT" w:ascii="ArialMT" w:hAnsi="ArialMT"/>
          <w:color w:val="000000"/>
          <w:sz w:val="22"/>
          <w:szCs w:val="22"/>
        </w:rPr>
        <w:t xml:space="preserve">- </w:t>
      </w:r>
      <w:r>
        <w:rPr>
          <w:rFonts w:eastAsia="ArialMT" w:cs="ArialMT" w:ascii="ArialMT" w:hAnsi="ArialMT"/>
          <w:color w:val="000000"/>
          <w:sz w:val="22"/>
          <w:szCs w:val="22"/>
          <w:lang w:val="nl-NL"/>
        </w:rPr>
        <w:t>Wij brengen 2 headsets en 1 laptop mee (aan te sluiten in de regie)</w:t>
      </w:r>
    </w:p>
    <w:p>
      <w:pPr>
        <w:pStyle w:val="Normal"/>
        <w:widowControl/>
        <w:bidi w:val="0"/>
        <w:spacing w:before="0" w:after="0"/>
        <w:ind w:firstLine="720" w:left="720" w:right="0"/>
        <w:jc w:val="left"/>
        <w:rPr/>
      </w:pPr>
      <w:r>
        <w:rPr>
          <w:rFonts w:eastAsia="ArialMT" w:cs="ArialMT" w:ascii="ArialMT" w:hAnsi="ArialMT"/>
          <w:color w:val="000000"/>
          <w:sz w:val="22"/>
          <w:szCs w:val="22"/>
        </w:rPr>
        <w:t xml:space="preserve">- Graag </w:t>
      </w:r>
      <w:r>
        <w:rPr>
          <w:rFonts w:eastAsia="ArialMT" w:cs="ArialMT" w:ascii="ArialMT" w:hAnsi="ArialMT"/>
          <w:color w:val="000000"/>
          <w:sz w:val="22"/>
          <w:szCs w:val="22"/>
          <w:lang w:val="nl-NL"/>
        </w:rPr>
        <w:t>2</w:t>
      </w:r>
      <w:r>
        <w:rPr>
          <w:rFonts w:eastAsia="ArialMT" w:cs="ArialMT" w:ascii="ArialMT" w:hAnsi="ArialMT"/>
          <w:color w:val="000000"/>
          <w:sz w:val="22"/>
          <w:szCs w:val="22"/>
        </w:rPr>
        <w:t xml:space="preserve"> monitor</w:t>
      </w:r>
      <w:r>
        <w:rPr>
          <w:rFonts w:eastAsia="ArialMT" w:cs="ArialMT" w:ascii="ArialMT" w:hAnsi="ArialMT"/>
          <w:color w:val="000000"/>
          <w:sz w:val="22"/>
          <w:szCs w:val="22"/>
          <w:lang w:val="nl-NL"/>
        </w:rPr>
        <w:t>s</w:t>
      </w:r>
      <w:r>
        <w:rPr>
          <w:rFonts w:eastAsia="ArialMT" w:cs="ArialMT" w:ascii="ArialMT" w:hAnsi="ArialMT"/>
          <w:color w:val="000000"/>
          <w:sz w:val="22"/>
          <w:szCs w:val="22"/>
        </w:rPr>
        <w:t xml:space="preserve"> in de coulissen voorzien </w:t>
      </w:r>
      <w:r>
        <w:rPr>
          <w:rFonts w:eastAsia="ArialMT" w:cs="ArialMT" w:ascii="ArialMT" w:hAnsi="ArialMT"/>
          <w:color w:val="000000"/>
          <w:sz w:val="22"/>
          <w:szCs w:val="22"/>
          <w:lang w:val="nl-NL"/>
        </w:rPr>
        <w:t>(mag 1 lijntje zijn)</w:t>
      </w:r>
    </w:p>
    <w:p>
      <w:pPr>
        <w:pStyle w:val="Normal"/>
        <w:widowControl/>
        <w:bidi w:val="0"/>
        <w:spacing w:before="0" w:after="0"/>
        <w:ind w:hanging="0" w:left="0" w:right="0"/>
        <w:jc w:val="left"/>
        <w:rPr/>
      </w:pPr>
      <w:r>
        <w:rPr/>
      </w:r>
    </w:p>
    <w:p>
      <w:pPr>
        <w:pStyle w:val="Normal"/>
        <w:widowControl/>
        <w:bidi w:val="0"/>
        <w:spacing w:before="0" w:after="0"/>
        <w:ind w:hanging="0" w:left="0" w:right="0"/>
        <w:jc w:val="left"/>
        <w:rPr>
          <w:rFonts w:ascii="Arial-BoldMT" w:hAnsi="Arial-BoldMT" w:eastAsia="Arial-BoldMT" w:cs="Arial-BoldMT"/>
          <w:b/>
          <w:bCs/>
          <w:color w:val="000000"/>
          <w:sz w:val="28"/>
          <w:szCs w:val="28"/>
          <w:u w:val="single"/>
        </w:rPr>
      </w:pPr>
      <w:r>
        <w:rPr>
          <w:rFonts w:eastAsia="Arial-BoldMT" w:cs="Arial-BoldMT" w:ascii="Arial-BoldMT" w:hAnsi="Arial-BoldMT"/>
          <w:b/>
          <w:bCs/>
          <w:color w:val="000000"/>
          <w:sz w:val="28"/>
          <w:szCs w:val="28"/>
          <w:u w:val="single"/>
        </w:rPr>
        <w:t>Decor:</w:t>
      </w:r>
    </w:p>
    <w:p>
      <w:pPr>
        <w:pStyle w:val="Normal"/>
        <w:widowControl/>
        <w:bidi w:val="0"/>
        <w:spacing w:before="0" w:after="0"/>
        <w:ind w:firstLine="700" w:left="700" w:right="0"/>
        <w:jc w:val="left"/>
        <w:rPr/>
      </w:pPr>
      <w:r>
        <w:rPr>
          <w:rFonts w:eastAsia="ArialMT" w:cs="ArialMT" w:ascii="ArialMT" w:hAnsi="ArialMT"/>
          <w:color w:val="000000"/>
          <w:sz w:val="22"/>
          <w:szCs w:val="22"/>
        </w:rPr>
        <w:t xml:space="preserve">- </w:t>
      </w:r>
      <w:r>
        <w:rPr>
          <w:rFonts w:eastAsia="ArialMT" w:cs="ArialMT" w:ascii="ArialMT" w:hAnsi="ArialMT"/>
          <w:color w:val="000000"/>
          <w:sz w:val="22"/>
          <w:szCs w:val="22"/>
          <w:lang w:val="nl-NL"/>
        </w:rPr>
        <w:t>Een trap</w:t>
      </w:r>
    </w:p>
    <w:p>
      <w:pPr>
        <w:pStyle w:val="Normal"/>
        <w:widowControl/>
        <w:bidi w:val="0"/>
        <w:spacing w:before="0" w:after="0"/>
        <w:ind w:hanging="0" w:left="0" w:right="0"/>
        <w:jc w:val="left"/>
        <w:rPr/>
      </w:pPr>
      <w:r>
        <w:rPr>
          <w:rFonts w:eastAsia="ArialMT" w:cs="ArialMT" w:ascii="ArialMT" w:hAnsi="ArialMT"/>
          <w:color w:val="000000"/>
          <w:sz w:val="22"/>
          <w:szCs w:val="22"/>
        </w:rPr>
        <w:tab/>
        <w:t xml:space="preserve">- </w:t>
      </w:r>
      <w:r>
        <w:rPr>
          <w:rFonts w:eastAsia="ArialMT" w:cs="ArialMT" w:ascii="ArialMT" w:hAnsi="ArialMT"/>
          <w:color w:val="000000"/>
          <w:sz w:val="22"/>
          <w:szCs w:val="22"/>
          <w:lang w:val="nl-NL"/>
        </w:rPr>
        <w:t>Een werktafel</w:t>
      </w:r>
    </w:p>
    <w:p>
      <w:pPr>
        <w:pStyle w:val="Normal"/>
        <w:widowControl/>
        <w:bidi w:val="0"/>
        <w:spacing w:before="0" w:after="0"/>
        <w:ind w:firstLine="708" w:left="708" w:right="0"/>
        <w:jc w:val="left"/>
        <w:rPr/>
      </w:pPr>
      <w:r>
        <w:rPr>
          <w:rFonts w:eastAsia="ArialMT" w:cs="ArialMT" w:ascii="ArialMT" w:hAnsi="ArialMT"/>
          <w:color w:val="000000"/>
          <w:sz w:val="22"/>
          <w:szCs w:val="22"/>
        </w:rPr>
        <w:t xml:space="preserve">- </w:t>
      </w:r>
      <w:r>
        <w:rPr>
          <w:rFonts w:eastAsia="ArialMT" w:cs="ArialMT" w:ascii="ArialMT" w:hAnsi="ArialMT"/>
          <w:color w:val="000000"/>
          <w:sz w:val="22"/>
          <w:szCs w:val="22"/>
          <w:lang w:val="nl-NL"/>
        </w:rPr>
        <w:t>Een power drop die we aan LX3 hangen, deze werkt op een dimlijn (staat op lichtplan als magneetje aangeduid)</w:t>
      </w:r>
    </w:p>
    <w:p>
      <w:pPr>
        <w:pStyle w:val="Normal"/>
        <w:widowControl/>
        <w:bidi w:val="0"/>
        <w:spacing w:before="0" w:after="0"/>
        <w:ind w:firstLine="708" w:left="708" w:right="0"/>
        <w:jc w:val="left"/>
        <w:rPr>
          <w:rFonts w:ascii="ArialMT" w:hAnsi="ArialMT" w:eastAsia="ArialMT" w:cs="ArialMT"/>
          <w:color w:val="000000"/>
          <w:sz w:val="22"/>
          <w:szCs w:val="22"/>
          <w:lang w:val="nl-NL"/>
        </w:rPr>
      </w:pPr>
      <w:r>
        <w:rPr>
          <w:rFonts w:eastAsia="ArialMT" w:cs="ArialMT" w:ascii="ArialMT" w:hAnsi="ArialMT"/>
          <w:color w:val="000000"/>
          <w:sz w:val="22"/>
          <w:szCs w:val="22"/>
          <w:lang w:val="nl-NL"/>
        </w:rPr>
        <w:t>Al het decor wordt in 1 camionette vervoerd. Er is zeker hulp bij in- en uitladen nodig, en een kar is ook handig wegens veel losse spullen.</w:t>
      </w:r>
    </w:p>
    <w:p>
      <w:pPr>
        <w:pStyle w:val="Normal"/>
        <w:widowControl/>
        <w:bidi w:val="0"/>
        <w:spacing w:before="0" w:after="0"/>
        <w:ind w:hanging="0" w:left="0" w:right="0"/>
        <w:jc w:val="left"/>
        <w:rPr/>
      </w:pPr>
      <w:r>
        <w:rPr/>
      </w:r>
    </w:p>
    <w:p>
      <w:pPr>
        <w:pStyle w:val="Normal"/>
        <w:widowControl/>
        <w:bidi w:val="0"/>
        <w:spacing w:before="0" w:after="0"/>
        <w:ind w:hanging="0" w:left="0" w:right="0"/>
        <w:jc w:val="left"/>
        <w:rPr>
          <w:rFonts w:ascii="Arial-BoldMT" w:hAnsi="Arial-BoldMT" w:eastAsia="Arial-BoldMT" w:cs="Arial-BoldMT"/>
          <w:b/>
          <w:bCs/>
          <w:color w:val="000000"/>
          <w:sz w:val="28"/>
          <w:szCs w:val="28"/>
          <w:u w:val="single"/>
        </w:rPr>
      </w:pPr>
      <w:r>
        <w:rPr>
          <w:rFonts w:eastAsia="Arial-BoldMT" w:cs="Arial-BoldMT" w:ascii="Arial-BoldMT" w:hAnsi="Arial-BoldMT"/>
          <w:b/>
          <w:bCs/>
          <w:color w:val="000000"/>
          <w:sz w:val="28"/>
          <w:szCs w:val="28"/>
          <w:u w:val="single"/>
        </w:rPr>
        <w:t>Regie:</w:t>
      </w:r>
    </w:p>
    <w:p>
      <w:pPr>
        <w:pStyle w:val="Normal"/>
        <w:widowControl/>
        <w:numPr>
          <w:ilvl w:val="0"/>
          <w:numId w:val="1"/>
        </w:numPr>
        <w:tabs>
          <w:tab w:val="clear" w:pos="720"/>
          <w:tab w:val="left" w:pos="613" w:leader="none"/>
        </w:tabs>
        <w:bidi w:val="0"/>
        <w:spacing w:before="0" w:after="0"/>
        <w:ind w:hanging="253" w:left="613" w:right="0"/>
        <w:jc w:val="left"/>
        <w:rPr/>
      </w:pPr>
      <w:r>
        <w:rPr>
          <w:rFonts w:eastAsia="ArialMT" w:cs="ArialMT" w:ascii="ArialMT" w:hAnsi="ArialMT"/>
          <w:color w:val="000000"/>
          <w:sz w:val="22"/>
          <w:szCs w:val="22"/>
        </w:rPr>
        <w:t xml:space="preserve">Regie graag in de zaal, indien mogelijk achter de kindjes </w:t>
      </w:r>
      <w:r>
        <w:rPr>
          <w:rFonts w:eastAsia="ArialMT" w:cs="ArialMT" w:ascii="ArialMT" w:hAnsi="ArialMT"/>
          <w:color w:val="000000"/>
          <w:sz w:val="22"/>
          <w:szCs w:val="22"/>
          <w:lang w:val="nl-NL"/>
        </w:rPr>
        <w:t> </w:t>
      </w:r>
      <w:r>
        <w:rPr>
          <w:rFonts w:eastAsia="ArialMT" w:cs="ArialMT" w:ascii="ArialMT" w:hAnsi="ArialMT"/>
          <w:color w:val="000000"/>
          <w:sz w:val="22"/>
          <w:szCs w:val="22"/>
        </w:rPr>
        <w:t>(2</w:t>
      </w:r>
      <w:r>
        <w:rPr>
          <w:rFonts w:eastAsia="ArialMT" w:cs="ArialMT" w:ascii="ArialMT" w:hAnsi="ArialMT"/>
          <w:color w:val="000000"/>
          <w:sz w:val="22"/>
          <w:szCs w:val="22"/>
          <w:lang w:val="nl-NL"/>
        </w:rPr>
        <w:t>5</w:t>
      </w:r>
      <w:r>
        <w:rPr>
          <w:rFonts w:eastAsia="ArialMT" w:cs="ArialMT" w:ascii="ArialMT" w:hAnsi="ArialMT"/>
          <w:color w:val="000000"/>
          <w:sz w:val="22"/>
          <w:szCs w:val="22"/>
        </w:rPr>
        <w:t>0 personen is de limiet voor deze voorstelling)</w:t>
      </w:r>
    </w:p>
    <w:p>
      <w:pPr>
        <w:pStyle w:val="Normal"/>
        <w:widowControl/>
        <w:numPr>
          <w:ilvl w:val="0"/>
          <w:numId w:val="1"/>
        </w:numPr>
        <w:tabs>
          <w:tab w:val="clear" w:pos="720"/>
          <w:tab w:val="left" w:pos="613" w:leader="none"/>
        </w:tabs>
        <w:bidi w:val="0"/>
        <w:spacing w:before="0" w:after="0"/>
        <w:ind w:hanging="253" w:left="613" w:right="0"/>
        <w:jc w:val="left"/>
        <w:rPr/>
      </w:pPr>
      <w:r>
        <w:rPr>
          <w:rFonts w:eastAsia="ArialMT" w:cs="ArialMT" w:ascii="ArialMT" w:hAnsi="ArialMT"/>
          <w:color w:val="000000"/>
          <w:sz w:val="22"/>
          <w:szCs w:val="22"/>
        </w:rPr>
        <w:t xml:space="preserve">Alles wordt bediend door </w:t>
      </w:r>
      <w:r>
        <w:rPr>
          <w:rFonts w:eastAsia="ArialMT" w:cs="ArialMT" w:ascii="ArialMT" w:hAnsi="ArialMT"/>
          <w:color w:val="000000"/>
          <w:sz w:val="22"/>
          <w:szCs w:val="22"/>
          <w:lang w:val="nl-NL"/>
        </w:rPr>
        <w:t>1</w:t>
      </w:r>
      <w:r>
        <w:rPr>
          <w:rFonts w:eastAsia="ArialMT" w:cs="ArialMT" w:ascii="ArialMT" w:hAnsi="ArialMT"/>
          <w:color w:val="000000"/>
          <w:sz w:val="22"/>
          <w:szCs w:val="22"/>
        </w:rPr>
        <w:t xml:space="preserve"> technieker van de productie. </w:t>
      </w:r>
    </w:p>
    <w:p>
      <w:pPr>
        <w:pStyle w:val="Normal"/>
        <w:widowControl/>
        <w:numPr>
          <w:ilvl w:val="0"/>
          <w:numId w:val="1"/>
        </w:numPr>
        <w:tabs>
          <w:tab w:val="clear" w:pos="720"/>
          <w:tab w:val="left" w:pos="613" w:leader="none"/>
        </w:tabs>
        <w:bidi w:val="0"/>
        <w:spacing w:before="0" w:after="0"/>
        <w:ind w:hanging="253" w:left="613" w:right="0"/>
        <w:jc w:val="left"/>
        <w:rPr>
          <w:rFonts w:ascii="ArialMT" w:hAnsi="ArialMT" w:eastAsia="ArialMT" w:cs="ArialMT"/>
          <w:color w:val="000000"/>
          <w:sz w:val="22"/>
          <w:szCs w:val="22"/>
        </w:rPr>
      </w:pPr>
      <w:r>
        <w:rPr>
          <w:rFonts w:eastAsia="ArialMT" w:cs="ArialMT" w:ascii="ArialMT" w:hAnsi="ArialMT"/>
          <w:color w:val="000000"/>
          <w:sz w:val="22"/>
          <w:szCs w:val="22"/>
        </w:rPr>
        <w:t xml:space="preserve">Zaallicht moet bediend kunnen worden vanuit de FOH en liefst vanaf de lichttafel. </w:t>
      </w:r>
      <w:r>
        <w:br w:type="page"/>
      </w:r>
    </w:p>
    <w:p>
      <w:pPr>
        <w:pStyle w:val="Normal"/>
        <w:widowControl/>
        <w:bidi w:val="0"/>
        <w:spacing w:before="0" w:after="0"/>
        <w:ind w:hanging="0" w:left="0" w:right="0"/>
        <w:jc w:val="left"/>
        <w:rPr>
          <w:rFonts w:ascii="Cambria" w:hAnsi="Cambria" w:eastAsia="Cambria" w:cs="Cambria"/>
          <w:smallCaps/>
          <w:color w:val="000000"/>
          <w:sz w:val="24"/>
          <w:szCs w:val="24"/>
          <w:u w:val="single"/>
        </w:rPr>
      </w:pPr>
      <w:r>
        <w:rPr>
          <w:rFonts w:eastAsia="Cambria" w:cs="Cambria" w:ascii="Cambria" w:hAnsi="Cambria"/>
          <w:smallCaps/>
          <w:color w:val="000000"/>
          <w:sz w:val="24"/>
          <w:szCs w:val="24"/>
          <w:u w:val="single"/>
        </w:rPr>
        <w:drawing>
          <wp:inline distT="0" distB="0" distL="0" distR="0">
            <wp:extent cx="1322705" cy="1706245"/>
            <wp:effectExtent l="0" t="0" r="0" b="0"/>
            <wp:docPr id="3" name="Object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2" descr=""/>
                    <pic:cNvPicPr>
                      <a:picLocks noChangeAspect="1" noChangeArrowheads="1"/>
                    </pic:cNvPicPr>
                  </pic:nvPicPr>
                  <pic:blipFill>
                    <a:blip r:embed="rId4"/>
                    <a:stretch>
                      <a:fillRect/>
                    </a:stretch>
                  </pic:blipFill>
                  <pic:spPr bwMode="auto">
                    <a:xfrm>
                      <a:off x="0" y="0"/>
                      <a:ext cx="1322705" cy="1706245"/>
                    </a:xfrm>
                    <a:prstGeom prst="rect">
                      <a:avLst/>
                    </a:prstGeom>
                    <a:noFill/>
                  </pic:spPr>
                </pic:pic>
              </a:graphicData>
            </a:graphic>
          </wp:inline>
        </w:drawing>
      </w:r>
      <w:r>
        <w:rPr>
          <w:rFonts w:eastAsia="Cambria" w:cs="Cambria" w:ascii="Cambria" w:hAnsi="Cambria"/>
          <w:smallCaps/>
          <w:color w:val="000000"/>
          <w:sz w:val="24"/>
          <w:szCs w:val="24"/>
          <w:u w:val="single"/>
        </w:rPr>
        <w:drawing>
          <wp:inline distT="0" distB="0" distL="0" distR="0">
            <wp:extent cx="1322705" cy="1706245"/>
            <wp:effectExtent l="0" t="0" r="0" b="0"/>
            <wp:docPr id="4" name="Object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ct3" descr=""/>
                    <pic:cNvPicPr>
                      <a:picLocks noChangeAspect="1" noChangeArrowheads="1"/>
                    </pic:cNvPicPr>
                  </pic:nvPicPr>
                  <pic:blipFill>
                    <a:blip r:embed="rId5"/>
                    <a:stretch>
                      <a:fillRect/>
                    </a:stretch>
                  </pic:blipFill>
                  <pic:spPr bwMode="auto">
                    <a:xfrm>
                      <a:off x="0" y="0"/>
                      <a:ext cx="1322705" cy="1706245"/>
                    </a:xfrm>
                    <a:prstGeom prst="rect">
                      <a:avLst/>
                    </a:prstGeom>
                    <a:noFill/>
                  </pic:spPr>
                </pic:pic>
              </a:graphicData>
            </a:graphic>
          </wp:inline>
        </w:drawing>
      </w:r>
    </w:p>
    <w:p>
      <w:pPr>
        <w:pStyle w:val="Normal"/>
        <w:widowControl/>
        <w:bidi w:val="0"/>
        <w:spacing w:before="0" w:after="0"/>
        <w:ind w:hanging="0" w:left="0" w:right="0"/>
        <w:jc w:val="left"/>
        <w:rPr/>
      </w:pPr>
      <w:r>
        <w:rPr/>
      </w:r>
    </w:p>
    <w:p>
      <w:pPr>
        <w:pStyle w:val="Normal"/>
        <w:widowControl/>
        <w:bidi w:val="0"/>
        <w:spacing w:before="0" w:after="0"/>
        <w:ind w:hanging="0" w:left="0" w:right="0"/>
        <w:jc w:val="left"/>
        <w:rPr/>
      </w:pPr>
      <w:r>
        <w:rPr/>
      </w:r>
    </w:p>
    <w:p>
      <w:pPr>
        <w:pStyle w:val="Normal"/>
        <w:widowControl/>
        <w:bidi w:val="0"/>
        <w:spacing w:before="0" w:after="0"/>
        <w:ind w:hanging="0" w:left="0" w:right="0"/>
        <w:jc w:val="left"/>
        <w:rPr/>
      </w:pPr>
      <w:r>
        <w:rPr/>
      </w:r>
    </w:p>
    <w:p>
      <w:pPr>
        <w:pStyle w:val="Normal"/>
        <w:widowControl/>
        <w:bidi w:val="0"/>
        <w:spacing w:before="0" w:after="0"/>
        <w:ind w:hanging="0" w:left="0" w:right="0"/>
        <w:jc w:val="left"/>
        <w:rPr/>
      </w:pPr>
      <w:r>
        <w:rPr>
          <w:rFonts w:eastAsia="Arial-BoldMT" w:cs="Arial-BoldMT" w:ascii="Arial-BoldMT" w:hAnsi="Arial-BoldMT"/>
          <w:b/>
          <w:bCs/>
          <w:color w:val="000000"/>
          <w:sz w:val="28"/>
          <w:szCs w:val="28"/>
          <w:u w:val="single"/>
        </w:rPr>
        <w:t>Timing:</w:t>
      </w:r>
      <w:r>
        <w:rPr>
          <w:rFonts w:eastAsia="ArialMT" w:cs="ArialMT" w:ascii="ArialMT" w:hAnsi="ArialMT"/>
          <w:color w:val="000000"/>
          <w:sz w:val="28"/>
          <w:szCs w:val="28"/>
        </w:rPr>
        <w:t xml:space="preserve"> </w:t>
      </w:r>
    </w:p>
    <w:tbl>
      <w:tblPr>
        <w:tblW w:w="6904" w:type="dxa"/>
        <w:jc w:val="center"/>
        <w:tblInd w:w="0" w:type="dxa"/>
        <w:tblLayout w:type="fixed"/>
        <w:tblCellMar>
          <w:top w:w="55" w:type="dxa"/>
          <w:left w:w="55" w:type="dxa"/>
          <w:bottom w:w="55" w:type="dxa"/>
          <w:right w:w="55" w:type="dxa"/>
        </w:tblCellMar>
      </w:tblPr>
      <w:tblGrid>
        <w:gridCol w:w="2301"/>
        <w:gridCol w:w="2301"/>
        <w:gridCol w:w="2302"/>
      </w:tblGrid>
      <w:tr>
        <w:trPr>
          <w:trHeight w:val="340" w:hRule="exact"/>
        </w:trPr>
        <w:tc>
          <w:tcPr>
            <w:tcW w:w="2301" w:type="dxa"/>
            <w:tcBorders>
              <w:top w:val="single" w:sz="4" w:space="0" w:color="000000"/>
              <w:left w:val="single" w:sz="4" w:space="0" w:color="000000"/>
              <w:bottom w:val="single" w:sz="4" w:space="0" w:color="000000"/>
              <w:right w:val="single" w:sz="4" w:space="0" w:color="000000"/>
            </w:tcBorders>
            <w:shd w:fill="CFD7E7" w:val="clear"/>
          </w:tcPr>
          <w:p>
            <w:pPr>
              <w:pStyle w:val="Normal"/>
              <w:bidi w:val="0"/>
              <w:jc w:val="left"/>
              <w:rPr/>
            </w:pPr>
            <w:r>
              <w:rPr/>
            </w:r>
          </w:p>
        </w:tc>
        <w:tc>
          <w:tcPr>
            <w:tcW w:w="2301" w:type="dxa"/>
            <w:tcBorders>
              <w:top w:val="single" w:sz="4" w:space="0" w:color="000000"/>
              <w:left w:val="single" w:sz="4" w:space="0" w:color="000000"/>
              <w:bottom w:val="single" w:sz="4" w:space="0" w:color="000000"/>
              <w:right w:val="single" w:sz="4" w:space="0" w:color="000000"/>
            </w:tcBorders>
            <w:shd w:fill="CFD7E7" w:val="clear"/>
          </w:tcPr>
          <w:p>
            <w:pPr>
              <w:pStyle w:val="Normal"/>
              <w:bidi w:val="0"/>
              <w:jc w:val="left"/>
              <w:rPr/>
            </w:pPr>
            <w:r>
              <w:rPr/>
            </w:r>
          </w:p>
        </w:tc>
        <w:tc>
          <w:tcPr>
            <w:tcW w:w="2302" w:type="dxa"/>
            <w:tcBorders>
              <w:top w:val="single" w:sz="4" w:space="0" w:color="000000"/>
              <w:left w:val="single" w:sz="4" w:space="0" w:color="000000"/>
              <w:bottom w:val="single" w:sz="4" w:space="0" w:color="000000"/>
              <w:right w:val="single" w:sz="4" w:space="0" w:color="000000"/>
            </w:tcBorders>
            <w:shd w:fill="CFD7E7" w:val="clear"/>
          </w:tcPr>
          <w:p>
            <w:pPr>
              <w:pStyle w:val="Normal"/>
              <w:bidi w:val="0"/>
              <w:jc w:val="left"/>
              <w:rPr/>
            </w:pPr>
            <w:r>
              <w:rPr/>
            </w:r>
          </w:p>
        </w:tc>
      </w:tr>
      <w:tr>
        <w:trPr>
          <w:trHeight w:val="340" w:hRule="exact"/>
        </w:trPr>
        <w:tc>
          <w:tcPr>
            <w:tcW w:w="2301" w:type="dxa"/>
            <w:tcBorders>
              <w:top w:val="single" w:sz="4" w:space="0" w:color="000000"/>
              <w:left w:val="single" w:sz="4" w:space="0" w:color="000000"/>
              <w:bottom w:val="single" w:sz="4" w:space="0" w:color="000000"/>
              <w:right w:val="single" w:sz="4" w:space="0" w:color="000000"/>
            </w:tcBorders>
            <w:shd w:fill="E8ECF3" w:val="clear"/>
            <w:vAlign w:val="center"/>
          </w:tcPr>
          <w:p>
            <w:pPr>
              <w:pStyle w:val="Normal"/>
              <w:bidi w:val="0"/>
              <w:jc w:val="left"/>
              <w:rPr/>
            </w:pPr>
            <w:r>
              <w:rPr/>
            </w:r>
          </w:p>
        </w:tc>
        <w:tc>
          <w:tcPr>
            <w:tcW w:w="2301" w:type="dxa"/>
            <w:tcBorders>
              <w:top w:val="single" w:sz="4" w:space="0" w:color="000000"/>
              <w:left w:val="single" w:sz="4" w:space="0" w:color="000000"/>
              <w:bottom w:val="single" w:sz="4" w:space="0" w:color="000000"/>
              <w:right w:val="single" w:sz="4" w:space="0" w:color="000000"/>
            </w:tcBorders>
            <w:shd w:fill="E8ECF3" w:val="clear"/>
            <w:vAlign w:val="center"/>
          </w:tcPr>
          <w:p>
            <w:pPr>
              <w:pStyle w:val="Normal"/>
              <w:bidi w:val="0"/>
              <w:jc w:val="left"/>
              <w:rPr/>
            </w:pPr>
            <w:r>
              <w:rPr/>
            </w:r>
          </w:p>
        </w:tc>
        <w:tc>
          <w:tcPr>
            <w:tcW w:w="2302" w:type="dxa"/>
            <w:tcBorders>
              <w:top w:val="single" w:sz="4" w:space="0" w:color="000000"/>
              <w:left w:val="single" w:sz="4" w:space="0" w:color="000000"/>
              <w:bottom w:val="single" w:sz="4" w:space="0" w:color="000000"/>
              <w:right w:val="single" w:sz="4" w:space="0" w:color="000000"/>
            </w:tcBorders>
            <w:shd w:fill="E8ECF3" w:val="clear"/>
            <w:vAlign w:val="center"/>
          </w:tcPr>
          <w:p>
            <w:pPr>
              <w:pStyle w:val="Normal"/>
              <w:bidi w:val="0"/>
              <w:jc w:val="left"/>
              <w:rPr/>
            </w:pPr>
            <w:r>
              <w:rPr/>
            </w:r>
          </w:p>
        </w:tc>
      </w:tr>
      <w:tr>
        <w:trPr>
          <w:trHeight w:val="340" w:hRule="exact"/>
        </w:trPr>
        <w:tc>
          <w:tcPr>
            <w:tcW w:w="2301" w:type="dxa"/>
            <w:tcBorders>
              <w:top w:val="single" w:sz="4" w:space="0" w:color="000000"/>
              <w:left w:val="single" w:sz="4" w:space="0" w:color="000000"/>
              <w:bottom w:val="single" w:sz="4" w:space="0" w:color="000000"/>
              <w:right w:val="single" w:sz="4" w:space="0" w:color="000000"/>
            </w:tcBorders>
            <w:shd w:fill="CFD7E7" w:val="clear"/>
          </w:tcPr>
          <w:p>
            <w:pPr>
              <w:pStyle w:val="Normal"/>
              <w:bidi w:val="0"/>
              <w:jc w:val="left"/>
              <w:rPr/>
            </w:pPr>
            <w:r>
              <w:rPr/>
            </w:r>
          </w:p>
        </w:tc>
        <w:tc>
          <w:tcPr>
            <w:tcW w:w="2301" w:type="dxa"/>
            <w:tcBorders>
              <w:top w:val="single" w:sz="4" w:space="0" w:color="000000"/>
              <w:left w:val="single" w:sz="4" w:space="0" w:color="000000"/>
              <w:bottom w:val="single" w:sz="4" w:space="0" w:color="000000"/>
              <w:right w:val="single" w:sz="4" w:space="0" w:color="000000"/>
            </w:tcBorders>
            <w:shd w:fill="CFD7E7" w:val="clear"/>
          </w:tcPr>
          <w:p>
            <w:pPr>
              <w:pStyle w:val="Normal"/>
              <w:bidi w:val="0"/>
              <w:jc w:val="left"/>
              <w:rPr/>
            </w:pPr>
            <w:r>
              <w:rPr/>
            </w:r>
          </w:p>
        </w:tc>
        <w:tc>
          <w:tcPr>
            <w:tcW w:w="2302" w:type="dxa"/>
            <w:tcBorders>
              <w:top w:val="single" w:sz="4" w:space="0" w:color="000000"/>
              <w:left w:val="single" w:sz="4" w:space="0" w:color="000000"/>
              <w:bottom w:val="single" w:sz="4" w:space="0" w:color="000000"/>
              <w:right w:val="single" w:sz="4" w:space="0" w:color="000000"/>
            </w:tcBorders>
            <w:shd w:fill="CFD7E7" w:val="clear"/>
          </w:tcPr>
          <w:p>
            <w:pPr>
              <w:pStyle w:val="Normal"/>
              <w:bidi w:val="0"/>
              <w:jc w:val="left"/>
              <w:rPr/>
            </w:pPr>
            <w:r>
              <w:rPr/>
            </w:r>
          </w:p>
        </w:tc>
      </w:tr>
      <w:tr>
        <w:trPr>
          <w:trHeight w:val="340" w:hRule="exact"/>
        </w:trPr>
        <w:tc>
          <w:tcPr>
            <w:tcW w:w="2301" w:type="dxa"/>
            <w:tcBorders>
              <w:top w:val="single" w:sz="4" w:space="0" w:color="000000"/>
              <w:left w:val="single" w:sz="4" w:space="0" w:color="000000"/>
              <w:bottom w:val="single" w:sz="4" w:space="0" w:color="000000"/>
              <w:right w:val="single" w:sz="4" w:space="0" w:color="000000"/>
            </w:tcBorders>
            <w:shd w:fill="E8ECF3" w:val="clear"/>
            <w:vAlign w:val="center"/>
          </w:tcPr>
          <w:p>
            <w:pPr>
              <w:pStyle w:val="Normal"/>
              <w:bidi w:val="0"/>
              <w:jc w:val="left"/>
              <w:rPr/>
            </w:pPr>
            <w:r>
              <w:rPr/>
            </w:r>
          </w:p>
        </w:tc>
        <w:tc>
          <w:tcPr>
            <w:tcW w:w="2301" w:type="dxa"/>
            <w:tcBorders>
              <w:top w:val="single" w:sz="4" w:space="0" w:color="000000"/>
              <w:left w:val="single" w:sz="4" w:space="0" w:color="000000"/>
              <w:bottom w:val="single" w:sz="4" w:space="0" w:color="000000"/>
              <w:right w:val="single" w:sz="4" w:space="0" w:color="000000"/>
            </w:tcBorders>
            <w:shd w:fill="E8ECF3" w:val="clear"/>
            <w:vAlign w:val="center"/>
          </w:tcPr>
          <w:p>
            <w:pPr>
              <w:pStyle w:val="Normal"/>
              <w:bidi w:val="0"/>
              <w:jc w:val="left"/>
              <w:rPr/>
            </w:pPr>
            <w:r>
              <w:rPr/>
            </w:r>
          </w:p>
        </w:tc>
        <w:tc>
          <w:tcPr>
            <w:tcW w:w="2302" w:type="dxa"/>
            <w:tcBorders>
              <w:top w:val="single" w:sz="4" w:space="0" w:color="000000"/>
              <w:left w:val="single" w:sz="4" w:space="0" w:color="000000"/>
              <w:bottom w:val="single" w:sz="4" w:space="0" w:color="000000"/>
              <w:right w:val="single" w:sz="4" w:space="0" w:color="000000"/>
            </w:tcBorders>
            <w:shd w:fill="E8ECF3" w:val="clear"/>
            <w:vAlign w:val="center"/>
          </w:tcPr>
          <w:p>
            <w:pPr>
              <w:pStyle w:val="Normal"/>
              <w:bidi w:val="0"/>
              <w:jc w:val="left"/>
              <w:rPr/>
            </w:pPr>
            <w:r>
              <w:rPr/>
            </w:r>
          </w:p>
        </w:tc>
      </w:tr>
    </w:tbl>
    <w:p>
      <w:pPr>
        <w:pStyle w:val="Normal"/>
        <w:widowControl/>
        <w:bidi w:val="0"/>
        <w:spacing w:before="0" w:after="0"/>
        <w:ind w:hanging="0" w:left="0" w:right="0"/>
        <w:jc w:val="left"/>
        <w:rPr>
          <w:rFonts w:ascii="Arial-BoldMT" w:hAnsi="Arial-BoldMT" w:eastAsia="Arial-BoldMT" w:cs="Arial-BoldMT"/>
          <w:b/>
          <w:bCs/>
          <w:color w:val="000000"/>
          <w:sz w:val="28"/>
          <w:szCs w:val="28"/>
          <w:u w:val="single"/>
        </w:rPr>
      </w:pPr>
      <w:r>
        <w:rPr>
          <w:rFonts w:eastAsia="Arial-BoldMT" w:cs="Arial-BoldMT" w:ascii="Arial-BoldMT" w:hAnsi="Arial-BoldMT"/>
          <w:b/>
          <w:bCs/>
          <w:color w:val="000000"/>
          <w:sz w:val="28"/>
          <w:szCs w:val="28"/>
          <w:u w:val="single"/>
        </w:rPr>
        <w:t>Catering:</w:t>
      </w:r>
    </w:p>
    <w:p>
      <w:pPr>
        <w:pStyle w:val="Normal"/>
        <w:widowControl/>
        <w:bidi w:val="0"/>
        <w:spacing w:before="0" w:after="0"/>
        <w:ind w:hanging="0" w:left="0" w:right="0"/>
        <w:jc w:val="left"/>
        <w:rPr>
          <w:rFonts w:ascii="ArialMT" w:hAnsi="ArialMT" w:eastAsia="ArialMT" w:cs="ArialMT"/>
          <w:color w:val="000000"/>
          <w:sz w:val="22"/>
          <w:szCs w:val="22"/>
        </w:rPr>
      </w:pPr>
      <w:r>
        <w:rPr>
          <w:rFonts w:eastAsia="ArialMT" w:cs="ArialMT" w:ascii="ArialMT" w:hAnsi="ArialMT"/>
          <w:color w:val="000000"/>
          <w:sz w:val="22"/>
          <w:szCs w:val="22"/>
        </w:rPr>
        <w:t xml:space="preserve">Wij drinken graag koffie, en we snoepen ook al eens graag. Om te compenseren (of om het overgeslagen ontbijt in te halen) is een stuk fruit ook altijd goed. </w:t>
      </w:r>
    </w:p>
    <w:p>
      <w:pPr>
        <w:pStyle w:val="Normal"/>
        <w:widowControl/>
        <w:bidi w:val="0"/>
        <w:spacing w:before="0" w:after="0"/>
        <w:ind w:hanging="0" w:left="0" w:right="0"/>
        <w:jc w:val="left"/>
        <w:rPr/>
      </w:pPr>
      <w:r>
        <w:rPr>
          <w:rFonts w:eastAsia="ArialMT" w:cs="ArialMT" w:ascii="ArialMT" w:hAnsi="ArialMT"/>
          <w:color w:val="000000"/>
          <w:sz w:val="22"/>
          <w:szCs w:val="22"/>
        </w:rPr>
        <w:t xml:space="preserve">Bij een middagvoorstelling graag brood en beleg voorzien, eventueel wat groentjes of soep of een lichte maaltijd. </w:t>
      </w:r>
      <w:r>
        <w:rPr>
          <w:rFonts w:eastAsia="ArialMT" w:cs="ArialMT" w:ascii="ArialMT" w:hAnsi="ArialMT"/>
          <w:color w:val="000000"/>
          <w:sz w:val="22"/>
          <w:szCs w:val="22"/>
          <w:lang w:val="nl-NL"/>
        </w:rPr>
        <w:t>Geen smoskes aub.</w:t>
      </w:r>
    </w:p>
    <w:p>
      <w:pPr>
        <w:pStyle w:val="Normal"/>
        <w:widowControl/>
        <w:bidi w:val="0"/>
        <w:spacing w:before="0" w:after="0"/>
        <w:ind w:hanging="0" w:left="0" w:right="0"/>
        <w:jc w:val="left"/>
        <w:rPr>
          <w:rFonts w:ascii="ArialMT" w:hAnsi="ArialMT" w:eastAsia="ArialMT" w:cs="ArialMT"/>
          <w:color w:val="000000"/>
          <w:sz w:val="22"/>
          <w:szCs w:val="22"/>
        </w:rPr>
      </w:pPr>
      <w:r>
        <w:rPr>
          <w:rFonts w:eastAsia="ArialMT" w:cs="ArialMT" w:ascii="ArialMT" w:hAnsi="ArialMT"/>
          <w:color w:val="000000"/>
          <w:sz w:val="22"/>
          <w:szCs w:val="22"/>
        </w:rPr>
        <w:t>We zijn met 3 personen.</w:t>
      </w:r>
    </w:p>
    <w:p>
      <w:pPr>
        <w:pStyle w:val="Normal"/>
        <w:widowControl/>
        <w:bidi w:val="0"/>
        <w:spacing w:before="0" w:after="0"/>
        <w:ind w:hanging="0" w:left="0" w:right="0"/>
        <w:jc w:val="left"/>
        <w:rPr/>
      </w:pPr>
      <w:r>
        <w:rPr>
          <w:rFonts w:eastAsia="ArialMT" w:cs="ArialMT" w:ascii="ArialMT" w:hAnsi="ArialMT"/>
          <w:b/>
          <w:bCs/>
          <w:color w:val="664F81"/>
          <w:sz w:val="22"/>
          <w:szCs w:val="22"/>
          <w:lang w:val="nl-NL"/>
        </w:rPr>
        <w:t xml:space="preserve">1 persoon eet </w:t>
      </w:r>
      <w:r>
        <w:rPr>
          <w:rFonts w:eastAsia="ArialMT" w:cs="ArialMT" w:ascii="ArialMT" w:hAnsi="ArialMT"/>
          <w:b/>
          <w:bCs/>
          <w:color w:val="664F81"/>
          <w:sz w:val="22"/>
          <w:szCs w:val="22"/>
          <w:u w:val="single"/>
          <w:lang w:val="nl-NL"/>
        </w:rPr>
        <w:t>geen vlees</w:t>
      </w:r>
      <w:r>
        <w:rPr>
          <w:rFonts w:eastAsia="ArialMT" w:cs="ArialMT" w:ascii="ArialMT" w:hAnsi="ArialMT"/>
          <w:b/>
          <w:bCs/>
          <w:color w:val="664F81"/>
          <w:sz w:val="22"/>
          <w:szCs w:val="22"/>
          <w:lang w:val="nl-NL"/>
        </w:rPr>
        <w:t>, wel vis en veggie.</w:t>
      </w:r>
    </w:p>
    <w:p>
      <w:pPr>
        <w:pStyle w:val="Normal"/>
        <w:widowControl/>
        <w:bidi w:val="0"/>
        <w:spacing w:before="0" w:after="0"/>
        <w:ind w:hanging="0" w:left="0" w:right="0"/>
        <w:jc w:val="left"/>
        <w:rPr/>
      </w:pPr>
      <w:r>
        <w:rPr>
          <w:rFonts w:eastAsia="ArialMT" w:cs="ArialMT" w:ascii="ArialMT" w:hAnsi="ArialMT"/>
          <w:b/>
          <w:bCs/>
          <w:color w:val="664F81"/>
          <w:sz w:val="22"/>
          <w:szCs w:val="22"/>
          <w:lang w:val="nl-NL"/>
        </w:rPr>
        <w:t xml:space="preserve">1 persoon eet </w:t>
      </w:r>
      <w:r>
        <w:rPr>
          <w:rFonts w:eastAsia="ArialMT" w:cs="ArialMT" w:ascii="ArialMT" w:hAnsi="ArialMT"/>
          <w:b/>
          <w:bCs/>
          <w:color w:val="664F81"/>
          <w:sz w:val="22"/>
          <w:szCs w:val="22"/>
          <w:u w:val="single"/>
          <w:lang w:val="nl-NL"/>
        </w:rPr>
        <w:t>geen rauw vlees / rauwe vis</w:t>
      </w:r>
    </w:p>
    <w:p>
      <w:pPr>
        <w:pStyle w:val="Normal"/>
        <w:widowControl/>
        <w:bidi w:val="0"/>
        <w:spacing w:before="0" w:after="0"/>
        <w:ind w:hanging="0" w:left="0" w:right="0"/>
        <w:jc w:val="left"/>
        <w:rPr>
          <w:rFonts w:ascii="Arial-BoldMT" w:hAnsi="Arial-BoldMT" w:eastAsia="Arial-BoldMT" w:cs="Arial-BoldMT"/>
          <w:b/>
          <w:bCs/>
          <w:color w:val="000000"/>
          <w:sz w:val="28"/>
          <w:szCs w:val="28"/>
          <w:u w:val="single"/>
        </w:rPr>
      </w:pPr>
      <w:r>
        <w:rPr>
          <w:rFonts w:eastAsia="Arial-BoldMT" w:cs="Arial-BoldMT" w:ascii="Arial-BoldMT" w:hAnsi="Arial-BoldMT"/>
          <w:b/>
          <w:bCs/>
          <w:color w:val="000000"/>
          <w:sz w:val="28"/>
          <w:szCs w:val="28"/>
          <w:u w:val="single"/>
        </w:rPr>
        <w:t>Loges:</w:t>
      </w:r>
    </w:p>
    <w:p>
      <w:pPr>
        <w:pStyle w:val="Normal"/>
        <w:widowControl/>
        <w:bidi w:val="0"/>
        <w:spacing w:before="0" w:after="0"/>
        <w:ind w:hanging="0" w:left="0" w:right="0"/>
        <w:jc w:val="left"/>
        <w:rPr/>
      </w:pPr>
      <w:r>
        <w:rPr>
          <w:rFonts w:eastAsia="ArialMT" w:cs="ArialMT" w:ascii="ArialMT" w:hAnsi="ArialMT"/>
          <w:color w:val="000000"/>
          <w:sz w:val="22"/>
          <w:szCs w:val="22"/>
        </w:rPr>
        <w:t xml:space="preserve">Gelieve </w:t>
      </w:r>
      <w:r>
        <w:rPr>
          <w:rFonts w:eastAsia="ArialMT" w:cs="ArialMT" w:ascii="ArialMT" w:hAnsi="ArialMT"/>
          <w:color w:val="000000"/>
          <w:sz w:val="22"/>
          <w:szCs w:val="22"/>
          <w:lang w:val="nl-NL"/>
        </w:rPr>
        <w:t>1</w:t>
      </w:r>
      <w:r>
        <w:rPr>
          <w:rFonts w:eastAsia="ArialMT" w:cs="ArialMT" w:ascii="ArialMT" w:hAnsi="ArialMT"/>
          <w:color w:val="000000"/>
          <w:sz w:val="22"/>
          <w:szCs w:val="22"/>
        </w:rPr>
        <w:t xml:space="preserve"> loge te voorzien, verwarmd en voorzien van een spiegel. Tina brengt meestal ook haar hondje mee. Deze blijft tijdens de voorstelling in de loge. Als dit toch een probleem is, of als de loge niet aflsuitbaar is, geef het dan even door aub.</w:t>
      </w:r>
    </w:p>
    <w:p>
      <w:pPr>
        <w:pStyle w:val="Normal"/>
        <w:widowControl/>
        <w:bidi w:val="0"/>
        <w:spacing w:before="0" w:after="0"/>
        <w:ind w:hanging="0" w:left="0" w:right="0"/>
        <w:jc w:val="left"/>
        <w:rPr>
          <w:rFonts w:ascii="ArialMT" w:hAnsi="ArialMT" w:eastAsia="ArialMT" w:cs="ArialMT"/>
          <w:color w:val="000000"/>
          <w:sz w:val="22"/>
          <w:szCs w:val="22"/>
        </w:rPr>
      </w:pPr>
      <w:r>
        <w:rPr>
          <w:rFonts w:eastAsia="ArialMT" w:cs="ArialMT" w:ascii="ArialMT" w:hAnsi="ArialMT"/>
          <w:color w:val="000000"/>
          <w:sz w:val="22"/>
          <w:szCs w:val="22"/>
        </w:rPr>
        <w:t>Gelieve ook een strijkplank en strijkijzer te voorzien.</w:t>
      </w:r>
    </w:p>
    <w:p>
      <w:pPr>
        <w:pStyle w:val="Normal"/>
        <w:widowControl/>
        <w:bidi w:val="0"/>
        <w:spacing w:before="0" w:after="0"/>
        <w:ind w:hanging="0" w:left="0" w:right="0"/>
        <w:jc w:val="left"/>
        <w:rPr>
          <w:rFonts w:ascii="ArialMT" w:hAnsi="ArialMT" w:eastAsia="ArialMT" w:cs="ArialMT"/>
          <w:color w:val="000000"/>
          <w:sz w:val="22"/>
          <w:szCs w:val="22"/>
        </w:rPr>
      </w:pPr>
      <w:r>
        <w:rPr/>
      </w:r>
    </w:p>
    <w:p>
      <w:pPr>
        <w:pStyle w:val="Normal"/>
        <w:widowControl/>
        <w:bidi w:val="0"/>
        <w:spacing w:before="0" w:after="0"/>
        <w:ind w:hanging="0" w:left="0" w:right="0"/>
        <w:jc w:val="left"/>
        <w:rPr>
          <w:rFonts w:ascii="Arial-BoldMT" w:hAnsi="Arial-BoldMT" w:eastAsia="Arial-BoldMT" w:cs="Arial-BoldMT"/>
          <w:b/>
          <w:bCs/>
          <w:color w:val="000000"/>
          <w:sz w:val="28"/>
          <w:szCs w:val="28"/>
          <w:u w:val="single"/>
        </w:rPr>
      </w:pPr>
      <w:r>
        <w:rPr>
          <w:rFonts w:eastAsia="Arial-BoldMT" w:cs="Arial-BoldMT" w:ascii="Arial-BoldMT" w:hAnsi="Arial-BoldMT"/>
          <w:b/>
          <w:bCs/>
          <w:color w:val="000000"/>
          <w:sz w:val="28"/>
          <w:szCs w:val="28"/>
          <w:u w:val="single"/>
        </w:rPr>
        <w:t>Parking:</w:t>
      </w:r>
    </w:p>
    <w:p>
      <w:pPr>
        <w:pStyle w:val="Normal"/>
        <w:widowControl/>
        <w:bidi w:val="0"/>
        <w:spacing w:before="0" w:after="0"/>
        <w:ind w:hanging="0" w:left="0" w:right="0"/>
        <w:jc w:val="left"/>
        <w:rPr>
          <w:rFonts w:ascii="ArialMT" w:hAnsi="ArialMT" w:eastAsia="ArialMT" w:cs="ArialMT"/>
          <w:color w:val="000000"/>
          <w:sz w:val="22"/>
          <w:szCs w:val="22"/>
        </w:rPr>
      </w:pPr>
      <w:r>
        <w:rPr>
          <w:rFonts w:eastAsia="ArialMT" w:cs="ArialMT" w:ascii="ArialMT" w:hAnsi="ArialMT"/>
          <w:color w:val="000000"/>
          <w:sz w:val="22"/>
          <w:szCs w:val="22"/>
        </w:rPr>
        <w:t>Gelieve 2 parkeerplaatsen te voorzien. Het decor zit in een Caddy.</w:t>
      </w:r>
    </w:p>
    <w:p>
      <w:pPr>
        <w:pStyle w:val="Normal"/>
        <w:widowControl/>
        <w:bidi w:val="0"/>
        <w:spacing w:before="0" w:after="0"/>
        <w:ind w:hanging="0" w:left="0" w:right="0"/>
        <w:jc w:val="left"/>
        <w:rPr>
          <w:rFonts w:ascii="Arial-BoldMT" w:hAnsi="Arial-BoldMT" w:eastAsia="Arial-BoldMT" w:cs="Arial-BoldMT"/>
          <w:b/>
          <w:bCs/>
          <w:color w:val="000000"/>
          <w:sz w:val="28"/>
          <w:szCs w:val="28"/>
          <w:u w:val="single"/>
        </w:rPr>
      </w:pPr>
      <w:r>
        <w:rPr>
          <w:rFonts w:eastAsia="Arial-BoldMT" w:cs="Arial-BoldMT" w:ascii="Arial-BoldMT" w:hAnsi="Arial-BoldMT"/>
          <w:b/>
          <w:bCs/>
          <w:color w:val="000000"/>
          <w:sz w:val="28"/>
          <w:szCs w:val="28"/>
          <w:u w:val="single"/>
        </w:rPr>
        <w:t>Technici:</w:t>
      </w:r>
    </w:p>
    <w:p>
      <w:pPr>
        <w:pStyle w:val="Normal"/>
        <w:widowControl/>
        <w:bidi w:val="0"/>
        <w:spacing w:before="0" w:after="0"/>
        <w:ind w:hanging="0" w:left="0" w:right="0"/>
        <w:jc w:val="left"/>
        <w:rPr>
          <w:rFonts w:ascii="ArialMT" w:hAnsi="ArialMT" w:eastAsia="ArialMT" w:cs="ArialMT"/>
          <w:color w:val="000000"/>
          <w:sz w:val="22"/>
          <w:szCs w:val="22"/>
        </w:rPr>
      </w:pPr>
      <w:r>
        <w:rPr>
          <w:rFonts w:eastAsia="ArialMT" w:cs="ArialMT" w:ascii="ArialMT" w:hAnsi="ArialMT"/>
          <w:color w:val="000000"/>
          <w:sz w:val="22"/>
          <w:szCs w:val="22"/>
        </w:rPr>
        <w:t xml:space="preserve">Wij verwachten 2 techniekers, welke vertrouwd zijn met de technische systemen van de zaal. </w:t>
      </w:r>
    </w:p>
    <w:p>
      <w:pPr>
        <w:pStyle w:val="Normal"/>
        <w:widowControl/>
        <w:bidi w:val="0"/>
        <w:spacing w:before="0" w:after="0"/>
        <w:ind w:hanging="0" w:left="0" w:right="0"/>
        <w:jc w:val="left"/>
        <w:rPr>
          <w:rFonts w:ascii="Arial-BoldMT" w:hAnsi="Arial-BoldMT" w:eastAsia="Arial-BoldMT" w:cs="Arial-BoldMT"/>
          <w:b/>
          <w:bCs/>
          <w:color w:val="000000"/>
          <w:sz w:val="28"/>
          <w:szCs w:val="28"/>
          <w:u w:val="single"/>
        </w:rPr>
      </w:pPr>
      <w:r>
        <w:rPr>
          <w:rFonts w:eastAsia="Arial-BoldMT" w:cs="Arial-BoldMT" w:ascii="Arial-BoldMT" w:hAnsi="Arial-BoldMT"/>
          <w:b/>
          <w:bCs/>
          <w:color w:val="000000"/>
          <w:sz w:val="28"/>
          <w:szCs w:val="28"/>
          <w:u w:val="single"/>
        </w:rPr>
        <w:t>Uitzonderingen:</w:t>
      </w:r>
    </w:p>
    <w:p>
      <w:pPr>
        <w:pStyle w:val="Normal"/>
        <w:widowControl/>
        <w:bidi w:val="0"/>
        <w:spacing w:before="0" w:after="0"/>
        <w:ind w:hanging="0" w:left="0" w:right="0"/>
        <w:jc w:val="left"/>
        <w:rPr>
          <w:rFonts w:ascii="ArialMT" w:hAnsi="ArialMT" w:eastAsia="ArialMT" w:cs="ArialMT"/>
          <w:color w:val="000000"/>
          <w:sz w:val="22"/>
          <w:szCs w:val="22"/>
        </w:rPr>
      </w:pPr>
      <w:r>
        <w:rPr>
          <w:rFonts w:eastAsia="ArialMT" w:cs="ArialMT" w:ascii="ArialMT" w:hAnsi="ArialMT"/>
          <w:color w:val="000000"/>
          <w:sz w:val="22"/>
          <w:szCs w:val="22"/>
        </w:rPr>
        <w:t xml:space="preserve">Er kunnen altijd wijzigingen of een aantal uitzonderingen gemaakt worden op deze technische fiche. Indien er een aanpassing langs onze zijde wordt gedaan, wordt deze zo spoedig mogelijk via e-mail doorgegeven. </w:t>
      </w:r>
    </w:p>
    <w:p>
      <w:pPr>
        <w:pStyle w:val="Normal"/>
        <w:widowControl/>
        <w:bidi w:val="0"/>
        <w:spacing w:before="0" w:after="0"/>
        <w:ind w:hanging="0" w:left="0" w:right="0"/>
        <w:jc w:val="left"/>
        <w:rPr>
          <w:rFonts w:ascii="ArialMT" w:hAnsi="ArialMT" w:eastAsia="ArialMT" w:cs="ArialMT"/>
          <w:color w:val="000000"/>
          <w:sz w:val="22"/>
          <w:szCs w:val="22"/>
        </w:rPr>
      </w:pPr>
      <w:r>
        <w:rPr>
          <w:rFonts w:eastAsia="ArialMT" w:cs="ArialMT" w:ascii="ArialMT" w:hAnsi="ArialMT"/>
          <w:color w:val="000000"/>
          <w:sz w:val="22"/>
          <w:szCs w:val="22"/>
        </w:rPr>
        <w:t xml:space="preserve">Indien er een probleem is met de technische fiche, gelieve dan zo spoedig mogelijk contact op te nemen met: </w:t>
      </w:r>
    </w:p>
    <w:p>
      <w:pPr>
        <w:pStyle w:val="Normal"/>
        <w:widowControl/>
        <w:bidi w:val="0"/>
        <w:spacing w:before="0" w:after="0"/>
        <w:ind w:firstLine="720" w:left="720" w:right="0"/>
        <w:jc w:val="left"/>
        <w:rPr>
          <w:rFonts w:ascii="ArialMT" w:hAnsi="ArialMT" w:eastAsia="ArialMT" w:cs="ArialMT"/>
          <w:color w:val="000000"/>
          <w:sz w:val="22"/>
          <w:szCs w:val="22"/>
        </w:rPr>
      </w:pPr>
      <w:r>
        <w:rPr>
          <w:rFonts w:eastAsia="ArialMT" w:cs="ArialMT" w:ascii="ArialMT" w:hAnsi="ArialMT"/>
          <w:color w:val="000000"/>
          <w:sz w:val="22"/>
          <w:szCs w:val="22"/>
        </w:rPr>
        <w:t xml:space="preserve">Daniëlle van Riel </w:t>
      </w:r>
    </w:p>
    <w:p>
      <w:pPr>
        <w:pStyle w:val="Normal"/>
        <w:widowControl/>
        <w:bidi w:val="0"/>
        <w:spacing w:before="0" w:after="0"/>
        <w:ind w:firstLine="720" w:left="720" w:right="0"/>
        <w:jc w:val="left"/>
        <w:rPr/>
      </w:pPr>
      <w:r>
        <w:rPr>
          <w:rFonts w:eastAsia="ArialMT" w:cs="ArialMT" w:ascii="ArialMT" w:hAnsi="ArialMT"/>
          <w:color w:val="000000"/>
          <w:sz w:val="22"/>
          <w:szCs w:val="22"/>
        </w:rPr>
        <w:t xml:space="preserve">e-mail: </w:t>
      </w:r>
      <w:r>
        <w:rPr>
          <w:rFonts w:eastAsia="ArialMT" w:cs="ArialMT" w:ascii="ArialMT" w:hAnsi="ArialMT"/>
          <w:color w:val="0000FF"/>
          <w:sz w:val="22"/>
          <w:szCs w:val="22"/>
          <w:u w:val="single"/>
        </w:rPr>
        <w:t>daniellevanriel@icloud.com</w:t>
      </w:r>
    </w:p>
    <w:p>
      <w:pPr>
        <w:pStyle w:val="Normal"/>
        <w:widowControl/>
        <w:bidi w:val="0"/>
        <w:spacing w:before="0" w:after="0"/>
        <w:ind w:firstLine="720" w:left="720" w:right="0"/>
        <w:jc w:val="left"/>
        <w:rPr>
          <w:rFonts w:ascii="ArialMT" w:hAnsi="ArialMT" w:eastAsia="ArialMT" w:cs="ArialMT"/>
          <w:color w:val="000000"/>
          <w:sz w:val="22"/>
          <w:szCs w:val="22"/>
        </w:rPr>
      </w:pPr>
      <w:r>
        <w:rPr>
          <w:rFonts w:eastAsia="ArialMT" w:cs="ArialMT" w:ascii="ArialMT" w:hAnsi="ArialMT"/>
          <w:color w:val="000000"/>
          <w:sz w:val="22"/>
          <w:szCs w:val="22"/>
        </w:rPr>
        <w:t xml:space="preserve">tel: 0479 505 233 </w:t>
      </w:r>
    </w:p>
    <w:p>
      <w:pPr>
        <w:pStyle w:val="Normal"/>
        <w:widowControl/>
        <w:bidi w:val="0"/>
        <w:spacing w:before="0" w:after="0"/>
        <w:ind w:hanging="0" w:left="0" w:right="0"/>
        <w:jc w:val="left"/>
        <w:rPr/>
      </w:pPr>
      <w:r>
        <w:rPr>
          <w:rFonts w:eastAsia="ArialMT" w:cs="ArialMT" w:ascii="ArialMT" w:hAnsi="ArialMT"/>
          <w:color w:val="000000"/>
          <w:sz w:val="22"/>
          <w:szCs w:val="22"/>
        </w:rPr>
        <w:t>Bedankt en tot dan!</w:t>
      </w:r>
      <w:r>
        <w:rPr>
          <w:rFonts w:eastAsia="ArialMT" w:cs="ArialMT" w:ascii="ArialMT" w:hAnsi="ArialMT"/>
          <w:color w:val="000000"/>
          <w:sz w:val="22"/>
          <w:szCs w:val="22"/>
          <w:lang w:val="nl-NL"/>
        </w:rPr>
        <w:t>  </w:t>
      </w:r>
      <w:r>
        <w:br w:type="page"/>
      </w:r>
    </w:p>
    <w:p>
      <w:pPr>
        <w:pStyle w:val="Normal"/>
        <w:widowControl/>
        <w:bidi w:val="0"/>
        <w:spacing w:before="0" w:after="0"/>
        <w:ind w:hanging="0" w:left="0" w:right="0"/>
        <w:jc w:val="left"/>
        <w:rPr>
          <w:rFonts w:ascii="ArialMT" w:hAnsi="ArialMT" w:eastAsia="ArialMT" w:cs="ArialMT"/>
          <w:color w:val="000000"/>
          <w:sz w:val="22"/>
          <w:szCs w:val="22"/>
        </w:rPr>
      </w:pPr>
      <w:r>
        <w:rPr>
          <w:rFonts w:eastAsia="ArialMT" w:cs="ArialMT" w:ascii="ArialMT" w:hAnsi="ArialMT"/>
          <w:color w:val="000000"/>
          <w:sz w:val="22"/>
          <w:szCs w:val="22"/>
        </w:rPr>
        <w:drawing>
          <wp:inline distT="0" distB="0" distL="0" distR="0">
            <wp:extent cx="1322705" cy="1706245"/>
            <wp:effectExtent l="0" t="0" r="0" b="0"/>
            <wp:docPr id="5" name="Object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ject4" descr=""/>
                    <pic:cNvPicPr>
                      <a:picLocks noChangeAspect="1" noChangeArrowheads="1"/>
                    </pic:cNvPicPr>
                  </pic:nvPicPr>
                  <pic:blipFill>
                    <a:blip r:embed="rId6"/>
                    <a:stretch>
                      <a:fillRect/>
                    </a:stretch>
                  </pic:blipFill>
                  <pic:spPr bwMode="auto">
                    <a:xfrm>
                      <a:off x="0" y="0"/>
                      <a:ext cx="1322705" cy="1706245"/>
                    </a:xfrm>
                    <a:prstGeom prst="rect">
                      <a:avLst/>
                    </a:prstGeom>
                    <a:noFill/>
                  </pic:spPr>
                </pic:pic>
              </a:graphicData>
            </a:graphic>
          </wp:inline>
        </w:drawing>
      </w:r>
      <w:r>
        <w:rPr>
          <w:rFonts w:eastAsia="ArialMT" w:cs="ArialMT" w:ascii="ArialMT" w:hAnsi="ArialMT"/>
          <w:color w:val="000000"/>
          <w:sz w:val="22"/>
          <w:szCs w:val="22"/>
        </w:rPr>
        <w:drawing>
          <wp:inline distT="0" distB="0" distL="0" distR="0">
            <wp:extent cx="1322705" cy="1706245"/>
            <wp:effectExtent l="0" t="0" r="0" b="0"/>
            <wp:docPr id="6" name="Object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ject5" descr=""/>
                    <pic:cNvPicPr>
                      <a:picLocks noChangeAspect="1" noChangeArrowheads="1"/>
                    </pic:cNvPicPr>
                  </pic:nvPicPr>
                  <pic:blipFill>
                    <a:blip r:embed="rId7"/>
                    <a:stretch>
                      <a:fillRect/>
                    </a:stretch>
                  </pic:blipFill>
                  <pic:spPr bwMode="auto">
                    <a:xfrm>
                      <a:off x="0" y="0"/>
                      <a:ext cx="1322705" cy="1706245"/>
                    </a:xfrm>
                    <a:prstGeom prst="rect">
                      <a:avLst/>
                    </a:prstGeom>
                    <a:noFill/>
                  </pic:spPr>
                </pic:pic>
              </a:graphicData>
            </a:graphic>
          </wp:inline>
        </w:drawing>
      </w:r>
    </w:p>
    <w:p>
      <w:pPr>
        <w:pStyle w:val="Normal"/>
        <w:widowControl/>
        <w:bidi w:val="0"/>
        <w:spacing w:before="0" w:after="0"/>
        <w:ind w:hanging="0" w:left="0" w:right="0"/>
        <w:jc w:val="left"/>
        <w:rPr>
          <w:rFonts w:ascii="ArialMT" w:hAnsi="ArialMT" w:eastAsia="ArialMT" w:cs="ArialMT"/>
          <w:color w:val="000000"/>
          <w:sz w:val="22"/>
          <w:szCs w:val="22"/>
        </w:rPr>
      </w:pPr>
      <w:r>
        <w:rPr>
          <w:rFonts w:eastAsia="ArialMT" w:cs="ArialMT" w:ascii="ArialMT" w:hAnsi="ArialMT"/>
          <w:color w:val="000000"/>
          <w:sz w:val="22"/>
          <w:szCs w:val="22"/>
        </w:rPr>
        <w:drawing>
          <wp:inline distT="0" distB="0" distL="0" distR="0">
            <wp:extent cx="2414905" cy="3220085"/>
            <wp:effectExtent l="0" t="0" r="0" b="0"/>
            <wp:docPr id="7" name="Object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ject6" descr=""/>
                    <pic:cNvPicPr>
                      <a:picLocks noChangeAspect="1" noChangeArrowheads="1"/>
                    </pic:cNvPicPr>
                  </pic:nvPicPr>
                  <pic:blipFill>
                    <a:blip r:embed="rId8"/>
                    <a:stretch>
                      <a:fillRect/>
                    </a:stretch>
                  </pic:blipFill>
                  <pic:spPr bwMode="auto">
                    <a:xfrm>
                      <a:off x="0" y="0"/>
                      <a:ext cx="2414905" cy="3220085"/>
                    </a:xfrm>
                    <a:prstGeom prst="rect">
                      <a:avLst/>
                    </a:prstGeom>
                    <a:noFill/>
                  </pic:spPr>
                </pic:pic>
              </a:graphicData>
            </a:graphic>
          </wp:inline>
        </w:drawing>
      </w:r>
      <w:r>
        <w:rPr>
          <w:rFonts w:eastAsia="ArialMT" w:cs="ArialMT" w:ascii="ArialMT" w:hAnsi="ArialMT"/>
          <w:color w:val="000000"/>
          <w:sz w:val="22"/>
          <w:szCs w:val="22"/>
        </w:rPr>
        <w:drawing>
          <wp:inline distT="0" distB="0" distL="0" distR="0">
            <wp:extent cx="5756910" cy="4318635"/>
            <wp:effectExtent l="0" t="0" r="0" b="0"/>
            <wp:docPr id="8" name="Object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ject7" descr=""/>
                    <pic:cNvPicPr>
                      <a:picLocks noChangeAspect="1" noChangeArrowheads="1"/>
                    </pic:cNvPicPr>
                  </pic:nvPicPr>
                  <pic:blipFill>
                    <a:blip r:embed="rId9"/>
                    <a:stretch>
                      <a:fillRect/>
                    </a:stretch>
                  </pic:blipFill>
                  <pic:spPr bwMode="auto">
                    <a:xfrm>
                      <a:off x="0" y="0"/>
                      <a:ext cx="5756910" cy="4318635"/>
                    </a:xfrm>
                    <a:prstGeom prst="rect">
                      <a:avLst/>
                    </a:prstGeom>
                    <a:noFill/>
                  </pic:spPr>
                </pic:pic>
              </a:graphicData>
            </a:graphic>
          </wp:inline>
        </w:drawing>
      </w:r>
    </w:p>
    <w:sectPr>
      <w:headerReference w:type="default" r:id="rId10"/>
      <w:headerReference w:type="first" r:id="rId11"/>
      <w:type w:val="nextPage"/>
      <w:pgSz w:w="11900" w:h="16840"/>
      <w:pgMar w:left="1417" w:right="1417" w:gutter="0" w:header="1417" w:top="2838" w:footer="0" w:bottom="1417"/>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charset w:val="00"/>
    <w:family w:val="auto"/>
    <w:pitch w:val="default"/>
  </w:font>
  <w:font w:name="Arial-BoldMT">
    <w:charset w:val="00"/>
    <w:family w:val="auto"/>
    <w:pitch w:val="default"/>
  </w:font>
  <w:font w:name="ArialMT">
    <w:charset w:val="00"/>
    <w:family w:val="auto"/>
    <w:pitch w:val="default"/>
  </w:font>
  <w:font w:name="Impact">
    <w:charset w:val="00"/>
    <w:family w:val="auto"/>
    <w:pitch w:val="default"/>
  </w:font>
  <w:font w:name="MoonFlowerBold">
    <w:charset w:val="00"/>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hanging="0" w:left="0" w:right="0"/>
      <w:jc w:val="center"/>
      <w:rPr>
        <w:rFonts w:ascii="Impact" w:hAnsi="Impact" w:eastAsia="Impact" w:cs="Impact"/>
        <w:b/>
        <w:bCs/>
        <w:color w:val="644999"/>
        <w:sz w:val="84"/>
        <w:szCs w:val="84"/>
        <w:lang w:val="nl-NL"/>
      </w:rPr>
    </w:pPr>
    <w:r>
      <w:rPr>
        <w:rFonts w:eastAsia="Impact" w:cs="Impact" w:ascii="Impact" w:hAnsi="Impact"/>
        <w:b/>
        <w:bCs/>
        <w:color w:val="644999"/>
        <w:sz w:val="84"/>
        <w:szCs w:val="84"/>
        <w:lang w:val="nl-NL"/>
      </w:rPr>
      <w:t>Lift Off +6</w:t>
    </w:r>
  </w:p>
  <w:p>
    <w:pPr>
      <w:pStyle w:val="Normal"/>
      <w:widowControl/>
      <w:bidi w:val="0"/>
      <w:spacing w:before="0" w:after="0"/>
      <w:ind w:hanging="0" w:left="0" w:right="0"/>
      <w:jc w:val="center"/>
      <w:rPr/>
    </w:pPr>
    <w:r>
      <w:rPr>
        <w:rFonts w:eastAsia="MoonFlowerBold" w:cs="MoonFlowerBold" w:ascii="MoonFlowerBold" w:hAnsi="MoonFlowerBold"/>
        <w:color w:val="644999"/>
        <w:sz w:val="34"/>
        <w:szCs w:val="34"/>
      </w:rPr>
      <w:t xml:space="preserve">Tina Maerevoet &amp; </w:t>
    </w:r>
    <w:r>
      <w:rPr>
        <w:rFonts w:eastAsia="MoonFlowerBold" w:cs="MoonFlowerBold" w:ascii="MoonFlowerBold" w:hAnsi="MoonFlowerBold"/>
        <w:color w:val="644999"/>
        <w:sz w:val="34"/>
        <w:szCs w:val="34"/>
        <w:lang w:val="nl-NL"/>
      </w:rPr>
      <w:t>Laura François</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hanging="0" w:left="0" w:right="0"/>
      <w:jc w:val="center"/>
      <w:rPr>
        <w:rFonts w:ascii="Impact" w:hAnsi="Impact" w:eastAsia="Impact" w:cs="Impact"/>
        <w:b/>
        <w:bCs/>
        <w:color w:val="644999"/>
        <w:sz w:val="84"/>
        <w:szCs w:val="84"/>
        <w:lang w:val="nl-NL"/>
      </w:rPr>
    </w:pPr>
    <w:r>
      <w:rPr>
        <w:rFonts w:eastAsia="Impact" w:cs="Impact" w:ascii="Impact" w:hAnsi="Impact"/>
        <w:b/>
        <w:bCs/>
        <w:color w:val="644999"/>
        <w:sz w:val="84"/>
        <w:szCs w:val="84"/>
        <w:lang w:val="nl-NL"/>
      </w:rPr>
      <w:t>Lift Off +6</w:t>
    </w:r>
  </w:p>
  <w:p>
    <w:pPr>
      <w:pStyle w:val="Normal"/>
      <w:widowControl/>
      <w:bidi w:val="0"/>
      <w:spacing w:before="0" w:after="0"/>
      <w:ind w:hanging="0" w:left="0" w:right="0"/>
      <w:jc w:val="center"/>
      <w:rPr/>
    </w:pPr>
    <w:r>
      <w:rPr>
        <w:rFonts w:eastAsia="MoonFlowerBold" w:cs="MoonFlowerBold" w:ascii="MoonFlowerBold" w:hAnsi="MoonFlowerBold"/>
        <w:color w:val="644999"/>
        <w:sz w:val="34"/>
        <w:szCs w:val="34"/>
      </w:rPr>
      <w:t xml:space="preserve">Tina Maerevoet &amp; </w:t>
    </w:r>
    <w:r>
      <w:rPr>
        <w:rFonts w:eastAsia="MoonFlowerBold" w:cs="MoonFlowerBold" w:ascii="MoonFlowerBold" w:hAnsi="MoonFlowerBold"/>
        <w:color w:val="644999"/>
        <w:sz w:val="34"/>
        <w:szCs w:val="34"/>
        <w:lang w:val="nl-NL"/>
      </w:rPr>
      <w:t>Laura François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13"/>
        </w:tabs>
        <w:ind w:left="613" w:hanging="253"/>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BulletSymbols">
    <w:name w:val="Bullet_Symbol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extBody">
    <w:name w:val="Text Body"/>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Text">
    <w:name w:val="footnote text"/>
    <w:basedOn w:val="Normal"/>
    <w:pPr/>
    <w:rPr/>
  </w:style>
  <w:style w:type="paragraph" w:styleId="EndnoteText">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2.jpeg"/><Relationship Id="rId7" Type="http://schemas.openxmlformats.org/officeDocument/2006/relationships/image" Target="media/image1.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